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8"/>
        <w:gridCol w:w="5542"/>
      </w:tblGrid>
      <w:tr w:rsidR="004C4A41" w:rsidRPr="004C4A41" w:rsidTr="004C4A41">
        <w:trPr>
          <w:tblCellSpacing w:w="0" w:type="dxa"/>
        </w:trPr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4A41" w:rsidRPr="004C4A41" w:rsidRDefault="004C4A41" w:rsidP="004C4A41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4C4A41" w:rsidRPr="004C4A41" w:rsidRDefault="004C4A41" w:rsidP="004C4A41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общем собрании МБ</w:t>
            </w:r>
            <w:r w:rsidRPr="004C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  <w:p w:rsidR="004C4A41" w:rsidRPr="004C4A41" w:rsidRDefault="00C17A5C" w:rsidP="004C4A41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  <w:p w:rsidR="004C4A41" w:rsidRPr="004C4A41" w:rsidRDefault="00C17A5C" w:rsidP="00C17A5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Протокол №__ от «___» ______ 201__ г.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4A41" w:rsidRPr="004C4A41" w:rsidRDefault="004C4A41" w:rsidP="004C4A41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C17A5C" w:rsidRDefault="00C17A5C" w:rsidP="00C17A5C">
            <w:pPr>
              <w:pStyle w:val="western"/>
              <w:shd w:val="clear" w:color="auto" w:fill="FFFFFF"/>
              <w:spacing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Директор МБОУ </w:t>
            </w:r>
            <w:proofErr w:type="spellStart"/>
            <w:r>
              <w:rPr>
                <w:color w:val="000000"/>
              </w:rPr>
              <w:t>Реченской</w:t>
            </w:r>
            <w:proofErr w:type="spellEnd"/>
            <w:r>
              <w:rPr>
                <w:color w:val="000000"/>
              </w:rPr>
              <w:t xml:space="preserve"> ООШ</w:t>
            </w:r>
          </w:p>
          <w:p w:rsidR="00C17A5C" w:rsidRDefault="00C17A5C" w:rsidP="00C17A5C">
            <w:pPr>
              <w:pStyle w:val="western"/>
              <w:shd w:val="clear" w:color="auto" w:fill="FFFFFF"/>
              <w:spacing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_______________ Л.П. Сорокина</w:t>
            </w:r>
          </w:p>
          <w:p w:rsidR="00C17A5C" w:rsidRDefault="00C17A5C" w:rsidP="00C17A5C">
            <w:pPr>
              <w:pStyle w:val="western"/>
              <w:shd w:val="clear" w:color="auto" w:fill="FFFFFF"/>
              <w:contextualSpacing/>
              <w:rPr>
                <w:color w:val="000000"/>
              </w:rPr>
            </w:pPr>
            <w:r>
              <w:rPr>
                <w:color w:val="000000"/>
              </w:rPr>
              <w:t>Приказ № __ от __________ 201__ года</w:t>
            </w:r>
          </w:p>
          <w:p w:rsidR="004C4A41" w:rsidRPr="004C4A41" w:rsidRDefault="004C4A41" w:rsidP="004C4A4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 </w:t>
      </w:r>
      <w:proofErr w:type="spellStart"/>
      <w:r w:rsidRPr="004C4A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бракеражной</w:t>
      </w:r>
      <w:proofErr w:type="spellEnd"/>
      <w:r w:rsidRPr="004C4A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комиссии</w:t>
      </w:r>
    </w:p>
    <w:p w:rsidR="00A514C4" w:rsidRDefault="004C4A41" w:rsidP="004C4A41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бюджетного образовательного учреждения </w:t>
      </w:r>
    </w:p>
    <w:p w:rsidR="004C4A41" w:rsidRPr="004C4A41" w:rsidRDefault="00A514C4" w:rsidP="004C4A41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Реченской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основной общеобразовательной школы </w:t>
      </w:r>
    </w:p>
    <w:p w:rsidR="004C4A41" w:rsidRPr="004C4A41" w:rsidRDefault="00A514C4" w:rsidP="004C4A41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Алексеевского</w:t>
      </w:r>
      <w:r w:rsidR="004C4A41" w:rsidRPr="004C4A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муниципального района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Республики Татарстан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Общие положения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Основываясь на принципах единоначалия и коллегиальности управления образовательным учреждением, а </w:t>
      </w:r>
      <w:r w:rsidR="00A51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в соответствии с Уставом </w:t>
      </w:r>
      <w:r w:rsidR="000A5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ОУ, САНПИН 2.4.1.3049-13 « Санитарн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эпидемиологические требования к устройству, содержанию и организации режима работы в дошкольных организациях», в целях осуществления контроля за организацией питания детей, качеством доставляемых продуктов и соблюдения санитарно-гигиенических требований при </w:t>
      </w:r>
      <w:r w:rsidR="0004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приготовлении и раздаче пищи в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создается и действует 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комиссия.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Порядок создания 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</w:t>
      </w:r>
      <w:bookmarkStart w:id="0" w:name="_GoBack"/>
      <w:bookmarkEnd w:id="0"/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</w:t>
      </w:r>
      <w:r w:rsidR="00A51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ссия создается общим собранием </w:t>
      </w:r>
      <w:r w:rsidR="0004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ОУ. Состав комиссии, сроки ее полномочий утв</w:t>
      </w:r>
      <w:r w:rsidR="0004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ерждаются приказом директора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ОУ.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состоит из 3–4 членов. В состав комиссии входят:</w:t>
      </w:r>
    </w:p>
    <w:p w:rsidR="004C4A41" w:rsidRPr="004C4A41" w:rsidRDefault="00A514C4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 w:rsidR="0004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(председатель комиссии);</w:t>
      </w:r>
    </w:p>
    <w:p w:rsidR="004C4A41" w:rsidRPr="004C4A41" w:rsidRDefault="00A514C4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ответс</w:t>
      </w:r>
      <w:r w:rsidR="000A5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венный</w:t>
      </w:r>
      <w:r w:rsidR="000A5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горячее питание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завхоз.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Полномочия комиссии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Проверяет на пригодность складские и другие помещения для хранения продуктов питания, а также условия их хранения;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Ежедневно следит за правильностью составления меню;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Контролирует организацию работы на пищеблоке;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Осуществляет контроль сроков реализации продуктов питания и качества приготовления пищи;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Проверяет соответствие пищи физиологическим потребностям детей в основных пищевых веществах;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Следит за соблюдением правил личной гигиены работниками пищеблока;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Периодически присутствует при закладке основных продуктов, проверяет выход блюд;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органолептическую оценку готовой пищи, т. е. определяет ее цвет, запах, вкус, консистенцию, жесткость, сочность и т. д.;</w:t>
      </w:r>
      <w:proofErr w:type="gramEnd"/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Проверяет соответствие объемов приготовленного питания объему разовых порций и количеству детей.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A5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Оценка организации питания в </w:t>
      </w:r>
      <w:r w:rsidR="0004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Результаты проверки выхода блюд, их качества отражаются в 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бракеражном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журнале. В случае выявления каких-либо нарушений, замечаний 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4C4A41" w:rsidRPr="004C4A41" w:rsidRDefault="004C4A41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журнал.</w:t>
      </w:r>
    </w:p>
    <w:p w:rsidR="004C4A41" w:rsidRPr="004C4A41" w:rsidRDefault="000A59CA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Администрация</w:t>
      </w:r>
      <w:r w:rsidR="0004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</w:t>
      </w:r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при установлении стимулирующих надбавок вправе учитывать данные критерии оценки.</w:t>
      </w:r>
    </w:p>
    <w:p w:rsidR="004C4A41" w:rsidRPr="004C4A41" w:rsidRDefault="000A59CA" w:rsidP="004C4A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Администрация  </w:t>
      </w:r>
      <w:r w:rsidR="00041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обязана содействовать деятельности </w:t>
      </w:r>
      <w:proofErr w:type="spellStart"/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и принимать меры к устранению нарушений и замечаний, выявленных комиссией.</w:t>
      </w:r>
    </w:p>
    <w:p w:rsidR="00155A01" w:rsidRDefault="00155A0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sectPr w:rsidR="004C4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37"/>
    <w:rsid w:val="00041378"/>
    <w:rsid w:val="000A59CA"/>
    <w:rsid w:val="00155A01"/>
    <w:rsid w:val="004C4A41"/>
    <w:rsid w:val="008B5A9A"/>
    <w:rsid w:val="00A514C4"/>
    <w:rsid w:val="00C17A5C"/>
    <w:rsid w:val="00C55F37"/>
    <w:rsid w:val="00DC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1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1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DC10A-E579-49FF-AABD-7E8BFB98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Меркулова </dc:creator>
  <cp:keywords/>
  <dc:description/>
  <cp:lastModifiedBy>Марина</cp:lastModifiedBy>
  <cp:revision>6</cp:revision>
  <dcterms:created xsi:type="dcterms:W3CDTF">2015-12-22T07:28:00Z</dcterms:created>
  <dcterms:modified xsi:type="dcterms:W3CDTF">2016-01-12T08:34:00Z</dcterms:modified>
</cp:coreProperties>
</file>